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174" w:rsidRPr="00894174" w:rsidRDefault="00894174" w:rsidP="00894174">
      <w:pPr>
        <w:spacing w:after="150" w:line="240" w:lineRule="auto"/>
        <w:ind w:firstLine="709"/>
        <w:contextualSpacing/>
        <w:jc w:val="center"/>
        <w:rPr>
          <w:rFonts w:ascii="Liberation Serif" w:eastAsia="Times New Roman" w:hAnsi="Liberation Serif" w:cs="Arial"/>
          <w:sz w:val="28"/>
          <w:szCs w:val="28"/>
          <w:lang w:eastAsia="ru-RU"/>
        </w:rPr>
      </w:pPr>
      <w:r w:rsidRPr="00894174">
        <w:rPr>
          <w:rFonts w:ascii="Liberation Serif" w:eastAsia="Times New Roman" w:hAnsi="Liberation Serif" w:cs="Arial"/>
          <w:bCs/>
          <w:sz w:val="28"/>
          <w:szCs w:val="28"/>
          <w:lang w:eastAsia="ru-RU"/>
        </w:rPr>
        <w:t>ПОЯСНИТЕЛЬНАЯ ЗАПИСКА</w:t>
      </w:r>
      <w:r w:rsidRPr="00894174">
        <w:rPr>
          <w:rFonts w:ascii="Liberation Serif" w:eastAsia="Times New Roman" w:hAnsi="Liberation Serif" w:cs="Arial"/>
          <w:sz w:val="28"/>
          <w:szCs w:val="28"/>
          <w:lang w:eastAsia="ru-RU"/>
        </w:rPr>
        <w:br/>
      </w:r>
      <w:r w:rsidRPr="00894174">
        <w:rPr>
          <w:rFonts w:ascii="Liberation Serif" w:eastAsia="Times New Roman" w:hAnsi="Liberation Serif" w:cs="Arial"/>
          <w:bCs/>
          <w:sz w:val="28"/>
          <w:szCs w:val="28"/>
          <w:lang w:eastAsia="ru-RU"/>
        </w:rPr>
        <w:t>к проекту Постановления Администрации Каменск-Уральского городского округа «О внесении изменений в муниципальную программу «Развитие физической культуры и спорта в Каменск-Уральском городском округе на 2025–2030 годы», утвержденную постановлением Администрации Каменск-Уральского городского округа от 15.10.2024 № 725»</w:t>
      </w:r>
    </w:p>
    <w:p w:rsidR="008C7B88" w:rsidRDefault="008C7B88" w:rsidP="00894174">
      <w:pPr>
        <w:spacing w:after="150" w:line="240" w:lineRule="auto"/>
        <w:ind w:firstLine="709"/>
        <w:contextualSpacing/>
        <w:jc w:val="both"/>
        <w:rPr>
          <w:rFonts w:ascii="Liberation Serif" w:eastAsia="Times New Roman" w:hAnsi="Liberation Serif" w:cs="Arial"/>
          <w:b/>
          <w:bCs/>
          <w:sz w:val="28"/>
          <w:szCs w:val="28"/>
          <w:lang w:eastAsia="ru-RU"/>
        </w:rPr>
      </w:pPr>
    </w:p>
    <w:p w:rsidR="008C7B88" w:rsidRDefault="00CA1E28" w:rsidP="00566431">
      <w:pPr>
        <w:spacing w:after="0"/>
        <w:ind w:firstLine="708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proofErr w:type="gramStart"/>
      <w:r w:rsidRPr="00566431">
        <w:rPr>
          <w:rFonts w:ascii="Liberation Serif" w:hAnsi="Liberation Serif" w:cs="Arial"/>
          <w:sz w:val="28"/>
          <w:szCs w:val="28"/>
        </w:rPr>
        <w:t xml:space="preserve">В соответствии </w:t>
      </w:r>
      <w:r>
        <w:rPr>
          <w:rFonts w:ascii="Liberation Serif" w:hAnsi="Liberation Serif" w:cs="Arial"/>
          <w:sz w:val="28"/>
          <w:szCs w:val="28"/>
        </w:rPr>
        <w:t xml:space="preserve">с Федеральным законом от 06.03.2006 № 35-ФЗ                             «О противодействии терроризму» и с </w:t>
      </w:r>
      <w:r w:rsidRPr="00566431">
        <w:rPr>
          <w:rFonts w:ascii="Liberation Serif" w:hAnsi="Liberation Serif" w:cs="Arial"/>
          <w:bCs/>
          <w:sz w:val="28"/>
          <w:szCs w:val="28"/>
        </w:rPr>
        <w:t>пункт</w:t>
      </w:r>
      <w:r>
        <w:rPr>
          <w:rFonts w:ascii="Liberation Serif" w:hAnsi="Liberation Serif" w:cs="Arial"/>
          <w:bCs/>
          <w:sz w:val="28"/>
          <w:szCs w:val="28"/>
        </w:rPr>
        <w:t>ом</w:t>
      </w:r>
      <w:r w:rsidRPr="00566431">
        <w:rPr>
          <w:rFonts w:ascii="Liberation Serif" w:hAnsi="Liberation Serif" w:cs="Arial"/>
          <w:bCs/>
          <w:sz w:val="28"/>
          <w:szCs w:val="28"/>
        </w:rPr>
        <w:t xml:space="preserve"> 7 «Плана устранения недостатков (замечаний), выявленных в результате выездной проверки организации деятельности антитеррористической комиссии Каменск-Уральского городского округа Свердловской области и исполнения органами местного самоуправления Каменск-Уральского городского округа решений антитеррористической комиссии в Свердловской области, в том числе совместных с оперативным штабом </w:t>
      </w:r>
      <w:r>
        <w:rPr>
          <w:rFonts w:ascii="Liberation Serif" w:hAnsi="Liberation Serif" w:cs="Arial"/>
          <w:bCs/>
          <w:sz w:val="28"/>
          <w:szCs w:val="28"/>
        </w:rPr>
        <w:t xml:space="preserve">                          </w:t>
      </w:r>
      <w:r w:rsidRPr="00566431">
        <w:rPr>
          <w:rFonts w:ascii="Liberation Serif" w:hAnsi="Liberation Serif" w:cs="Arial"/>
          <w:bCs/>
          <w:sz w:val="28"/>
          <w:szCs w:val="28"/>
        </w:rPr>
        <w:t>в Свердловской области</w:t>
      </w:r>
      <w:r w:rsidRPr="00566431">
        <w:rPr>
          <w:rFonts w:ascii="Liberation Serif" w:hAnsi="Liberation Serif" w:cs="Arial"/>
          <w:b/>
          <w:bCs/>
          <w:sz w:val="28"/>
          <w:szCs w:val="28"/>
        </w:rPr>
        <w:t>»</w:t>
      </w:r>
      <w:r w:rsidRPr="00566431">
        <w:rPr>
          <w:rFonts w:ascii="Liberation Serif" w:hAnsi="Liberation Serif" w:cs="Arial"/>
          <w:sz w:val="28"/>
          <w:szCs w:val="28"/>
        </w:rPr>
        <w:t xml:space="preserve">, утвержденного </w:t>
      </w:r>
      <w:r>
        <w:rPr>
          <w:rFonts w:ascii="Liberation Serif" w:hAnsi="Liberation Serif" w:cs="Arial"/>
          <w:sz w:val="28"/>
          <w:szCs w:val="28"/>
        </w:rPr>
        <w:t>г</w:t>
      </w:r>
      <w:r w:rsidRPr="00566431">
        <w:rPr>
          <w:rFonts w:ascii="Liberation Serif" w:hAnsi="Liberation Serif" w:cs="Arial"/>
          <w:sz w:val="28"/>
          <w:szCs w:val="28"/>
        </w:rPr>
        <w:t>лавой Каменск-Уральского</w:t>
      </w:r>
      <w:proofErr w:type="gramEnd"/>
      <w:r w:rsidRPr="00566431">
        <w:rPr>
          <w:rFonts w:ascii="Liberation Serif" w:hAnsi="Liberation Serif" w:cs="Arial"/>
          <w:sz w:val="28"/>
          <w:szCs w:val="28"/>
        </w:rPr>
        <w:t xml:space="preserve"> городского округа, председателем антитеррористической комиссии А</w:t>
      </w:r>
      <w:r>
        <w:rPr>
          <w:rFonts w:ascii="Liberation Serif" w:hAnsi="Liberation Serif" w:cs="Arial"/>
          <w:sz w:val="28"/>
          <w:szCs w:val="28"/>
        </w:rPr>
        <w:t>.А. Герасимовым                                   от 22.06.2026</w:t>
      </w:r>
      <w:r w:rsidR="00DA2C5F">
        <w:rPr>
          <w:rFonts w:ascii="Liberation Serif" w:eastAsia="Times New Roman" w:hAnsi="Liberation Serif" w:cs="Arial"/>
          <w:sz w:val="28"/>
          <w:szCs w:val="28"/>
          <w:lang w:eastAsia="ru-RU"/>
        </w:rPr>
        <w:t xml:space="preserve">, </w:t>
      </w:r>
      <w:r w:rsidR="00DA2C5F" w:rsidRPr="00DA2C5F">
        <w:rPr>
          <w:rFonts w:ascii="Liberation Serif" w:eastAsia="Times New Roman" w:hAnsi="Liberation Serif" w:cs="Arial"/>
          <w:sz w:val="28"/>
          <w:szCs w:val="28"/>
          <w:lang w:eastAsia="ru-RU"/>
        </w:rPr>
        <w:t xml:space="preserve">в </w:t>
      </w:r>
      <w:r w:rsidR="00566431" w:rsidRPr="00461143">
        <w:rPr>
          <w:rFonts w:ascii="Liberation Serif" w:hAnsi="Liberation Serif" w:cs="Liberation Serif"/>
          <w:sz w:val="28"/>
          <w:szCs w:val="28"/>
        </w:rPr>
        <w:t>целях корректировки мероприятий муниципальной программы</w:t>
      </w:r>
      <w:r w:rsidR="003304ED">
        <w:rPr>
          <w:rFonts w:ascii="Liberation Serif" w:hAnsi="Liberation Serif" w:cs="Liberation Serif"/>
          <w:sz w:val="28"/>
          <w:szCs w:val="28"/>
        </w:rPr>
        <w:t xml:space="preserve"> «Развитие физической культуры и спорта </w:t>
      </w:r>
      <w:r w:rsidR="00566431" w:rsidRPr="00461143">
        <w:rPr>
          <w:rFonts w:ascii="Liberation Serif" w:hAnsi="Liberation Serif" w:cs="Liberation Serif"/>
          <w:sz w:val="28"/>
          <w:szCs w:val="28"/>
        </w:rPr>
        <w:t xml:space="preserve">в Каменск-Уральском городском округе на 2025-2030 годы», утвержденной постановлением Администрации Каменск-Уральского городского округа от 15.10.2024 № 725, Администрацией Каменск-Уральского городского округа внесены следующие изменения:  </w:t>
      </w:r>
    </w:p>
    <w:p w:rsidR="002E0B0A" w:rsidRPr="008C7B88" w:rsidRDefault="002E0B0A" w:rsidP="00566431">
      <w:pPr>
        <w:spacing w:after="0"/>
        <w:ind w:firstLine="708"/>
        <w:contextualSpacing/>
        <w:jc w:val="both"/>
        <w:rPr>
          <w:rFonts w:ascii="Liberation Serif" w:eastAsia="Times New Roman" w:hAnsi="Liberation Serif" w:cs="Arial"/>
          <w:sz w:val="28"/>
          <w:szCs w:val="28"/>
          <w:lang w:eastAsia="ru-RU"/>
        </w:rPr>
      </w:pPr>
    </w:p>
    <w:p w:rsidR="00393712" w:rsidRDefault="00566431" w:rsidP="00BF1D66">
      <w:pPr>
        <w:pStyle w:val="a9"/>
        <w:numPr>
          <w:ilvl w:val="0"/>
          <w:numId w:val="11"/>
        </w:numPr>
        <w:spacing w:after="0" w:line="240" w:lineRule="auto"/>
        <w:jc w:val="both"/>
        <w:rPr>
          <w:rFonts w:ascii="Liberation Serif" w:eastAsia="Times New Roman" w:hAnsi="Liberation Serif" w:cs="Arial"/>
          <w:b/>
          <w:bCs/>
          <w:sz w:val="28"/>
          <w:szCs w:val="28"/>
          <w:lang w:eastAsia="ru-RU"/>
        </w:rPr>
      </w:pPr>
      <w:r w:rsidRPr="00566431">
        <w:rPr>
          <w:rFonts w:ascii="Liberation Serif" w:eastAsia="Times New Roman" w:hAnsi="Liberation Serif" w:cs="Arial"/>
          <w:b/>
          <w:bCs/>
          <w:sz w:val="28"/>
          <w:szCs w:val="28"/>
          <w:lang w:eastAsia="ru-RU"/>
        </w:rPr>
        <w:t>В паспорте Программы:</w:t>
      </w:r>
    </w:p>
    <w:p w:rsidR="002E0B0A" w:rsidRPr="001852B8" w:rsidRDefault="00CA1E28" w:rsidP="002E0B0A">
      <w:pPr>
        <w:pStyle w:val="ConsPlusCell"/>
        <w:ind w:firstLine="708"/>
        <w:contextualSpacing/>
        <w:rPr>
          <w:rFonts w:ascii="Liberation Serif" w:hAnsi="Liberation Serif"/>
        </w:rPr>
      </w:pPr>
      <w:r w:rsidRPr="00CA1E28">
        <w:rPr>
          <w:rFonts w:ascii="Liberation Serif" w:hAnsi="Liberation Serif" w:cs="Arial"/>
          <w:bCs/>
        </w:rPr>
        <w:t xml:space="preserve">1) </w:t>
      </w:r>
      <w:r w:rsidR="002E0B0A">
        <w:rPr>
          <w:rFonts w:ascii="Liberation Serif" w:hAnsi="Liberation Serif" w:cs="Arial"/>
          <w:bCs/>
        </w:rPr>
        <w:t>строка «</w:t>
      </w:r>
      <w:r w:rsidR="002E0B0A" w:rsidRPr="001852B8">
        <w:rPr>
          <w:rFonts w:ascii="Liberation Serif" w:hAnsi="Liberation Serif"/>
        </w:rPr>
        <w:t>Цели и задачи муниципальной программы</w:t>
      </w:r>
      <w:r>
        <w:rPr>
          <w:rFonts w:ascii="Liberation Serif" w:hAnsi="Liberation Serif"/>
        </w:rPr>
        <w:t>»</w:t>
      </w:r>
      <w:r w:rsidRPr="00CA1E28">
        <w:rPr>
          <w:rFonts w:ascii="Liberation Serif" w:hAnsi="Liberation Serif" w:cs="Arial"/>
          <w:bCs/>
        </w:rPr>
        <w:t xml:space="preserve"> </w:t>
      </w:r>
      <w:r>
        <w:rPr>
          <w:rFonts w:ascii="Liberation Serif" w:hAnsi="Liberation Serif" w:cs="Arial"/>
          <w:bCs/>
        </w:rPr>
        <w:t>дополнена</w:t>
      </w:r>
      <w:r w:rsidR="002D6225">
        <w:rPr>
          <w:rFonts w:ascii="Liberation Serif" w:hAnsi="Liberation Serif"/>
        </w:rPr>
        <w:t xml:space="preserve">: </w:t>
      </w:r>
      <w:r w:rsidR="00473A7C">
        <w:rPr>
          <w:rFonts w:ascii="Liberation Serif" w:hAnsi="Liberation Serif"/>
        </w:rPr>
        <w:t>ц</w:t>
      </w:r>
      <w:r w:rsidR="002D6225">
        <w:rPr>
          <w:rFonts w:ascii="Liberation Serif" w:hAnsi="Liberation Serif"/>
        </w:rPr>
        <w:t>елью 6 и задачами 9,10;</w:t>
      </w:r>
      <w:r w:rsidR="002E0B0A" w:rsidRPr="001852B8">
        <w:rPr>
          <w:rFonts w:ascii="Liberation Serif" w:hAnsi="Liberation Serif"/>
        </w:rPr>
        <w:t xml:space="preserve">                    </w:t>
      </w:r>
    </w:p>
    <w:p w:rsidR="002D6225" w:rsidRDefault="002D6225" w:rsidP="002D6225">
      <w:pPr>
        <w:pStyle w:val="ConsPlusCell"/>
        <w:ind w:firstLine="708"/>
        <w:contextualSpacing/>
        <w:jc w:val="both"/>
        <w:rPr>
          <w:rFonts w:ascii="Liberation Serif" w:hAnsi="Liberation Serif"/>
        </w:rPr>
      </w:pPr>
      <w:r>
        <w:rPr>
          <w:rFonts w:ascii="Liberation Serif" w:hAnsi="Liberation Serif" w:cs="Arial"/>
        </w:rPr>
        <w:t xml:space="preserve">2) </w:t>
      </w:r>
      <w:r>
        <w:rPr>
          <w:rFonts w:ascii="Liberation Serif" w:hAnsi="Liberation Serif" w:cs="Arial"/>
          <w:bCs/>
        </w:rPr>
        <w:t>строка</w:t>
      </w:r>
      <w:r w:rsidRPr="001852B8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«</w:t>
      </w:r>
      <w:r w:rsidRPr="001852B8">
        <w:rPr>
          <w:rFonts w:ascii="Liberation Serif" w:hAnsi="Liberation Serif"/>
        </w:rPr>
        <w:t>Перечень основных целевых показателей муниципальной программы</w:t>
      </w:r>
      <w:r>
        <w:rPr>
          <w:rFonts w:ascii="Liberation Serif" w:hAnsi="Liberation Serif"/>
        </w:rPr>
        <w:t xml:space="preserve">» </w:t>
      </w:r>
      <w:r>
        <w:rPr>
          <w:rFonts w:ascii="Liberation Serif" w:hAnsi="Liberation Serif" w:cs="Arial"/>
          <w:bCs/>
        </w:rPr>
        <w:t>дополнена целевыми показателями 21, 22, 23.</w:t>
      </w:r>
    </w:p>
    <w:p w:rsidR="00E757A1" w:rsidRPr="008C7B88" w:rsidRDefault="00E757A1" w:rsidP="00BE5AF9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Arial"/>
          <w:sz w:val="28"/>
          <w:szCs w:val="28"/>
          <w:lang w:eastAsia="ru-RU"/>
        </w:rPr>
      </w:pPr>
    </w:p>
    <w:p w:rsidR="00E757A1" w:rsidRPr="00F51B67" w:rsidRDefault="002E0B0A" w:rsidP="00E757A1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Arial"/>
          <w:sz w:val="28"/>
          <w:szCs w:val="28"/>
          <w:lang w:eastAsia="ru-RU"/>
        </w:rPr>
      </w:pPr>
      <w:r>
        <w:rPr>
          <w:rFonts w:ascii="Liberation Serif" w:hAnsi="Liberation Serif" w:cs="Times New Roman"/>
          <w:sz w:val="28"/>
          <w:szCs w:val="28"/>
        </w:rPr>
        <w:t xml:space="preserve">2. </w:t>
      </w:r>
      <w:r w:rsidR="00E757A1" w:rsidRPr="00E757A1">
        <w:rPr>
          <w:rFonts w:ascii="Liberation Serif" w:eastAsia="Times New Roman" w:hAnsi="Liberation Serif" w:cs="Arial"/>
          <w:b/>
          <w:sz w:val="28"/>
          <w:szCs w:val="28"/>
          <w:lang w:eastAsia="ru-RU"/>
        </w:rPr>
        <w:t>Приложение № 1 «Цели, задачи и целевые показатели»</w:t>
      </w:r>
      <w:r w:rsidR="00F51B67">
        <w:rPr>
          <w:rFonts w:ascii="Liberation Serif" w:eastAsia="Times New Roman" w:hAnsi="Liberation Serif" w:cs="Arial"/>
          <w:b/>
          <w:sz w:val="28"/>
          <w:szCs w:val="28"/>
          <w:lang w:eastAsia="ru-RU"/>
        </w:rPr>
        <w:t xml:space="preserve"> </w:t>
      </w:r>
      <w:r w:rsidR="00F51B67" w:rsidRPr="00F51B67">
        <w:rPr>
          <w:rFonts w:ascii="Liberation Serif" w:eastAsia="Times New Roman" w:hAnsi="Liberation Serif" w:cs="Arial"/>
          <w:sz w:val="28"/>
          <w:szCs w:val="28"/>
          <w:lang w:eastAsia="ru-RU"/>
        </w:rPr>
        <w:t>дополнено следующими строками</w:t>
      </w:r>
      <w:r w:rsidR="00F51B67">
        <w:rPr>
          <w:rFonts w:ascii="Liberation Serif" w:eastAsia="Times New Roman" w:hAnsi="Liberation Serif" w:cs="Arial"/>
          <w:sz w:val="28"/>
          <w:szCs w:val="28"/>
          <w:lang w:eastAsia="ru-RU"/>
        </w:rPr>
        <w:t>: 9, 9.1, 9.2, 10, 10.1</w:t>
      </w:r>
    </w:p>
    <w:p w:rsidR="002E0B0A" w:rsidRDefault="002E0B0A" w:rsidP="00BF1D66">
      <w:pPr>
        <w:spacing w:after="0" w:line="240" w:lineRule="auto"/>
        <w:ind w:firstLine="709"/>
        <w:contextualSpacing/>
        <w:jc w:val="both"/>
        <w:rPr>
          <w:rFonts w:ascii="Liberation Serif" w:hAnsi="Liberation Serif" w:cs="Times New Roman"/>
          <w:sz w:val="28"/>
          <w:szCs w:val="28"/>
        </w:rPr>
      </w:pPr>
    </w:p>
    <w:p w:rsidR="00E757A1" w:rsidRDefault="002E0B0A" w:rsidP="00BF1D66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Arial"/>
          <w:sz w:val="28"/>
          <w:szCs w:val="28"/>
          <w:lang w:eastAsia="ru-RU"/>
        </w:rPr>
      </w:pPr>
      <w:r>
        <w:rPr>
          <w:rFonts w:ascii="Liberation Serif" w:hAnsi="Liberation Serif" w:cs="Times New Roman"/>
          <w:sz w:val="28"/>
          <w:szCs w:val="28"/>
        </w:rPr>
        <w:t xml:space="preserve">3. </w:t>
      </w:r>
      <w:r w:rsidR="00BF1D66" w:rsidRPr="002E0B0A">
        <w:rPr>
          <w:rFonts w:ascii="Liberation Serif" w:eastAsia="Times New Roman" w:hAnsi="Liberation Serif" w:cs="Arial"/>
          <w:b/>
          <w:bCs/>
          <w:sz w:val="28"/>
          <w:szCs w:val="28"/>
          <w:lang w:eastAsia="ru-RU"/>
        </w:rPr>
        <w:t xml:space="preserve">В </w:t>
      </w:r>
      <w:r w:rsidR="00850676" w:rsidRPr="002E0B0A">
        <w:rPr>
          <w:rFonts w:ascii="Liberation Serif" w:eastAsia="Times New Roman" w:hAnsi="Liberation Serif" w:cs="Arial"/>
          <w:b/>
          <w:bCs/>
          <w:sz w:val="28"/>
          <w:szCs w:val="28"/>
          <w:lang w:eastAsia="ru-RU"/>
        </w:rPr>
        <w:t>Приложени</w:t>
      </w:r>
      <w:r w:rsidR="00BF1D66" w:rsidRPr="002E0B0A">
        <w:rPr>
          <w:rFonts w:ascii="Liberation Serif" w:eastAsia="Times New Roman" w:hAnsi="Liberation Serif" w:cs="Arial"/>
          <w:b/>
          <w:bCs/>
          <w:sz w:val="28"/>
          <w:szCs w:val="28"/>
          <w:lang w:eastAsia="ru-RU"/>
        </w:rPr>
        <w:t>е</w:t>
      </w:r>
      <w:r w:rsidR="00850676" w:rsidRPr="002E0B0A">
        <w:rPr>
          <w:rFonts w:ascii="Liberation Serif" w:eastAsia="Times New Roman" w:hAnsi="Liberation Serif" w:cs="Arial"/>
          <w:b/>
          <w:bCs/>
          <w:sz w:val="28"/>
          <w:szCs w:val="28"/>
          <w:lang w:eastAsia="ru-RU"/>
        </w:rPr>
        <w:t xml:space="preserve"> № 2 «План мероприятий по выполнению муниципальной программы»</w:t>
      </w:r>
      <w:r w:rsidR="00473A7C">
        <w:rPr>
          <w:rFonts w:ascii="Liberation Serif" w:eastAsia="Times New Roman" w:hAnsi="Liberation Serif" w:cs="Arial"/>
          <w:sz w:val="28"/>
          <w:szCs w:val="28"/>
          <w:lang w:eastAsia="ru-RU"/>
        </w:rPr>
        <w:t>:</w:t>
      </w:r>
    </w:p>
    <w:p w:rsidR="00850676" w:rsidRPr="00850676" w:rsidRDefault="00473A7C" w:rsidP="00BF1D66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Arial"/>
          <w:sz w:val="28"/>
          <w:szCs w:val="28"/>
          <w:lang w:eastAsia="ru-RU"/>
        </w:rPr>
      </w:pPr>
      <w:r>
        <w:rPr>
          <w:rFonts w:ascii="Liberation Serif" w:eastAsia="Times New Roman" w:hAnsi="Liberation Serif" w:cs="Arial"/>
          <w:bCs/>
          <w:sz w:val="28"/>
          <w:szCs w:val="28"/>
          <w:lang w:eastAsia="ru-RU"/>
        </w:rPr>
        <w:t>1) в</w:t>
      </w:r>
      <w:r w:rsidR="00850676" w:rsidRPr="00BF1D66">
        <w:rPr>
          <w:rFonts w:ascii="Liberation Serif" w:eastAsia="Times New Roman" w:hAnsi="Liberation Serif" w:cs="Arial"/>
          <w:bCs/>
          <w:sz w:val="28"/>
          <w:szCs w:val="28"/>
          <w:lang w:eastAsia="ru-RU"/>
        </w:rPr>
        <w:t xml:space="preserve"> строк</w:t>
      </w:r>
      <w:r>
        <w:rPr>
          <w:rFonts w:ascii="Liberation Serif" w:eastAsia="Times New Roman" w:hAnsi="Liberation Serif" w:cs="Arial"/>
          <w:bCs/>
          <w:sz w:val="28"/>
          <w:szCs w:val="28"/>
          <w:lang w:eastAsia="ru-RU"/>
        </w:rPr>
        <w:t>у</w:t>
      </w:r>
      <w:r w:rsidR="00850676" w:rsidRPr="00BF1D66">
        <w:rPr>
          <w:rFonts w:ascii="Liberation Serif" w:eastAsia="Times New Roman" w:hAnsi="Liberation Serif" w:cs="Arial"/>
          <w:bCs/>
          <w:sz w:val="28"/>
          <w:szCs w:val="28"/>
          <w:lang w:eastAsia="ru-RU"/>
        </w:rPr>
        <w:t xml:space="preserve"> 9</w:t>
      </w:r>
      <w:r w:rsidR="00850676" w:rsidRPr="00BF1D66">
        <w:rPr>
          <w:rFonts w:ascii="Liberation Serif" w:eastAsia="Times New Roman" w:hAnsi="Liberation Serif" w:cs="Arial"/>
          <w:sz w:val="28"/>
          <w:szCs w:val="28"/>
          <w:lang w:eastAsia="ru-RU"/>
        </w:rPr>
        <w:t xml:space="preserve"> </w:t>
      </w:r>
      <w:r w:rsidR="00850676" w:rsidRPr="00BF1D66">
        <w:rPr>
          <w:rFonts w:ascii="Liberation Serif" w:eastAsia="Times New Roman" w:hAnsi="Liberation Serif" w:cs="Arial"/>
          <w:iCs/>
          <w:sz w:val="28"/>
          <w:szCs w:val="28"/>
          <w:lang w:eastAsia="ru-RU"/>
        </w:rPr>
        <w:t>«Организация предоставления услуг (выполнение работ) в сфере физической культуры и спорта, осуществляемых муниципальными спортивными школами»</w:t>
      </w:r>
      <w:r>
        <w:rPr>
          <w:rFonts w:ascii="Liberation Serif" w:eastAsia="Times New Roman" w:hAnsi="Liberation Serif" w:cs="Arial"/>
          <w:iCs/>
          <w:sz w:val="28"/>
          <w:szCs w:val="28"/>
          <w:lang w:eastAsia="ru-RU"/>
        </w:rPr>
        <w:t xml:space="preserve"> -</w:t>
      </w:r>
      <w:r w:rsidR="00850676" w:rsidRPr="00BF1D66">
        <w:rPr>
          <w:rFonts w:ascii="Liberation Serif" w:eastAsia="Times New Roman" w:hAnsi="Liberation Serif" w:cs="Arial"/>
          <w:sz w:val="28"/>
          <w:szCs w:val="28"/>
          <w:lang w:eastAsia="ru-RU"/>
        </w:rPr>
        <w:t xml:space="preserve"> </w:t>
      </w:r>
      <w:r>
        <w:rPr>
          <w:rFonts w:ascii="Liberation Serif" w:eastAsia="Times New Roman" w:hAnsi="Liberation Serif" w:cs="Arial"/>
          <w:sz w:val="28"/>
          <w:szCs w:val="28"/>
          <w:lang w:eastAsia="ru-RU"/>
        </w:rPr>
        <w:t xml:space="preserve">графа 10 </w:t>
      </w:r>
      <w:r w:rsidRPr="00BF1D66">
        <w:rPr>
          <w:rFonts w:ascii="Liberation Serif" w:eastAsia="Times New Roman" w:hAnsi="Liberation Serif" w:cs="Arial"/>
          <w:bCs/>
          <w:sz w:val="28"/>
          <w:szCs w:val="28"/>
          <w:lang w:eastAsia="ru-RU"/>
        </w:rPr>
        <w:t>«Номер целевого показателя, на достижение которого направлено мероприятие»</w:t>
      </w:r>
      <w:r>
        <w:rPr>
          <w:rFonts w:ascii="Liberation Serif" w:eastAsia="Times New Roman" w:hAnsi="Liberation Serif" w:cs="Arial"/>
          <w:sz w:val="28"/>
          <w:szCs w:val="28"/>
          <w:lang w:eastAsia="ru-RU"/>
        </w:rPr>
        <w:t xml:space="preserve"> </w:t>
      </w:r>
      <w:r w:rsidR="00850676" w:rsidRPr="00BF1D66">
        <w:rPr>
          <w:rFonts w:ascii="Liberation Serif" w:eastAsia="Times New Roman" w:hAnsi="Liberation Serif" w:cs="Arial"/>
          <w:sz w:val="28"/>
          <w:szCs w:val="28"/>
          <w:lang w:eastAsia="ru-RU"/>
        </w:rPr>
        <w:t>дополнен</w:t>
      </w:r>
      <w:r>
        <w:rPr>
          <w:rFonts w:ascii="Liberation Serif" w:eastAsia="Times New Roman" w:hAnsi="Liberation Serif" w:cs="Arial"/>
          <w:sz w:val="28"/>
          <w:szCs w:val="28"/>
          <w:lang w:eastAsia="ru-RU"/>
        </w:rPr>
        <w:t>а</w:t>
      </w:r>
      <w:r w:rsidR="00850676" w:rsidRPr="00BF1D66">
        <w:rPr>
          <w:rFonts w:ascii="Liberation Serif" w:eastAsia="Times New Roman" w:hAnsi="Liberation Serif" w:cs="Arial"/>
          <w:sz w:val="28"/>
          <w:szCs w:val="28"/>
          <w:lang w:eastAsia="ru-RU"/>
        </w:rPr>
        <w:t xml:space="preserve"> номерами целевых показателей </w:t>
      </w:r>
      <w:r w:rsidR="00850676" w:rsidRPr="00BF1D66">
        <w:rPr>
          <w:rFonts w:ascii="Liberation Serif" w:eastAsia="Times New Roman" w:hAnsi="Liberation Serif" w:cs="Arial"/>
          <w:bCs/>
          <w:sz w:val="28"/>
          <w:szCs w:val="28"/>
          <w:lang w:eastAsia="ru-RU"/>
        </w:rPr>
        <w:t>21, 22, 23</w:t>
      </w:r>
      <w:r>
        <w:rPr>
          <w:rFonts w:ascii="Liberation Serif" w:eastAsia="Times New Roman" w:hAnsi="Liberation Serif" w:cs="Arial"/>
          <w:sz w:val="28"/>
          <w:szCs w:val="28"/>
          <w:lang w:eastAsia="ru-RU"/>
        </w:rPr>
        <w:t>;</w:t>
      </w:r>
      <w:r w:rsidR="00850676" w:rsidRPr="00BF1D66">
        <w:rPr>
          <w:rFonts w:ascii="Liberation Serif" w:eastAsia="Times New Roman" w:hAnsi="Liberation Serif" w:cs="Arial"/>
          <w:sz w:val="28"/>
          <w:szCs w:val="28"/>
          <w:lang w:eastAsia="ru-RU"/>
        </w:rPr>
        <w:t xml:space="preserve"> </w:t>
      </w:r>
    </w:p>
    <w:p w:rsidR="00850676" w:rsidRDefault="00473A7C" w:rsidP="00BF1D66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 w:cs="Arial"/>
          <w:sz w:val="28"/>
          <w:szCs w:val="28"/>
          <w:lang w:eastAsia="ru-RU"/>
        </w:rPr>
      </w:pPr>
      <w:r>
        <w:rPr>
          <w:rFonts w:ascii="Liberation Serif" w:eastAsia="Times New Roman" w:hAnsi="Liberation Serif" w:cs="Arial"/>
          <w:bCs/>
          <w:sz w:val="28"/>
          <w:szCs w:val="28"/>
          <w:lang w:eastAsia="ru-RU"/>
        </w:rPr>
        <w:t>2) в</w:t>
      </w:r>
      <w:r w:rsidR="00850676" w:rsidRPr="00BF1D66">
        <w:rPr>
          <w:rFonts w:ascii="Liberation Serif" w:eastAsia="Times New Roman" w:hAnsi="Liberation Serif" w:cs="Arial"/>
          <w:bCs/>
          <w:sz w:val="28"/>
          <w:szCs w:val="28"/>
          <w:lang w:eastAsia="ru-RU"/>
        </w:rPr>
        <w:t xml:space="preserve"> строк</w:t>
      </w:r>
      <w:r>
        <w:rPr>
          <w:rFonts w:ascii="Liberation Serif" w:eastAsia="Times New Roman" w:hAnsi="Liberation Serif" w:cs="Arial"/>
          <w:bCs/>
          <w:sz w:val="28"/>
          <w:szCs w:val="28"/>
          <w:lang w:eastAsia="ru-RU"/>
        </w:rPr>
        <w:t>у</w:t>
      </w:r>
      <w:r w:rsidR="00850676" w:rsidRPr="00BF1D66">
        <w:rPr>
          <w:rFonts w:ascii="Liberation Serif" w:eastAsia="Times New Roman" w:hAnsi="Liberation Serif" w:cs="Arial"/>
          <w:bCs/>
          <w:sz w:val="28"/>
          <w:szCs w:val="28"/>
          <w:lang w:eastAsia="ru-RU"/>
        </w:rPr>
        <w:t xml:space="preserve"> 24</w:t>
      </w:r>
      <w:r w:rsidR="00850676" w:rsidRPr="00BF1D66">
        <w:rPr>
          <w:rFonts w:ascii="Liberation Serif" w:eastAsia="Times New Roman" w:hAnsi="Liberation Serif" w:cs="Arial"/>
          <w:sz w:val="28"/>
          <w:szCs w:val="28"/>
          <w:lang w:eastAsia="ru-RU"/>
        </w:rPr>
        <w:t xml:space="preserve"> </w:t>
      </w:r>
      <w:r w:rsidR="00850676" w:rsidRPr="00BF1D66">
        <w:rPr>
          <w:rFonts w:ascii="Liberation Serif" w:eastAsia="Times New Roman" w:hAnsi="Liberation Serif" w:cs="Arial"/>
          <w:iCs/>
          <w:sz w:val="28"/>
          <w:szCs w:val="28"/>
          <w:lang w:eastAsia="ru-RU"/>
        </w:rPr>
        <w:t>«Организация и обеспечение предоставления услуг (выполнение работ) в сфере физической культуры и спорта»</w:t>
      </w:r>
      <w:r>
        <w:rPr>
          <w:rFonts w:ascii="Liberation Serif" w:eastAsia="Times New Roman" w:hAnsi="Liberation Serif" w:cs="Arial"/>
          <w:iCs/>
          <w:sz w:val="28"/>
          <w:szCs w:val="28"/>
          <w:lang w:eastAsia="ru-RU"/>
        </w:rPr>
        <w:t xml:space="preserve"> -</w:t>
      </w:r>
      <w:r w:rsidR="00850676" w:rsidRPr="00BF1D66">
        <w:rPr>
          <w:rFonts w:ascii="Liberation Serif" w:eastAsia="Times New Roman" w:hAnsi="Liberation Serif" w:cs="Arial"/>
          <w:sz w:val="28"/>
          <w:szCs w:val="28"/>
          <w:lang w:eastAsia="ru-RU"/>
        </w:rPr>
        <w:t xml:space="preserve"> </w:t>
      </w:r>
      <w:r>
        <w:rPr>
          <w:rFonts w:ascii="Liberation Serif" w:eastAsia="Times New Roman" w:hAnsi="Liberation Serif" w:cs="Arial"/>
          <w:sz w:val="28"/>
          <w:szCs w:val="28"/>
          <w:lang w:eastAsia="ru-RU"/>
        </w:rPr>
        <w:t xml:space="preserve">графа 10 </w:t>
      </w:r>
      <w:r w:rsidRPr="00BF1D66">
        <w:rPr>
          <w:rFonts w:ascii="Liberation Serif" w:eastAsia="Times New Roman" w:hAnsi="Liberation Serif" w:cs="Arial"/>
          <w:bCs/>
          <w:sz w:val="28"/>
          <w:szCs w:val="28"/>
          <w:lang w:eastAsia="ru-RU"/>
        </w:rPr>
        <w:t>«Номер целевого показателя, на достижение которого направлено мероприятие»</w:t>
      </w:r>
      <w:r>
        <w:rPr>
          <w:rFonts w:ascii="Liberation Serif" w:eastAsia="Times New Roman" w:hAnsi="Liberation Serif" w:cs="Arial"/>
          <w:sz w:val="28"/>
          <w:szCs w:val="28"/>
          <w:lang w:eastAsia="ru-RU"/>
        </w:rPr>
        <w:t xml:space="preserve"> </w:t>
      </w:r>
      <w:r w:rsidR="00850676" w:rsidRPr="00BF1D66">
        <w:rPr>
          <w:rFonts w:ascii="Liberation Serif" w:eastAsia="Times New Roman" w:hAnsi="Liberation Serif" w:cs="Arial"/>
          <w:sz w:val="28"/>
          <w:szCs w:val="28"/>
          <w:lang w:eastAsia="ru-RU"/>
        </w:rPr>
        <w:t>перечень индикаторов дополнен</w:t>
      </w:r>
      <w:r>
        <w:rPr>
          <w:rFonts w:ascii="Liberation Serif" w:eastAsia="Times New Roman" w:hAnsi="Liberation Serif" w:cs="Arial"/>
          <w:sz w:val="28"/>
          <w:szCs w:val="28"/>
          <w:lang w:eastAsia="ru-RU"/>
        </w:rPr>
        <w:t>а</w:t>
      </w:r>
      <w:r w:rsidR="00850676" w:rsidRPr="00BF1D66">
        <w:rPr>
          <w:rFonts w:ascii="Liberation Serif" w:eastAsia="Times New Roman" w:hAnsi="Liberation Serif" w:cs="Arial"/>
          <w:sz w:val="28"/>
          <w:szCs w:val="28"/>
          <w:lang w:eastAsia="ru-RU"/>
        </w:rPr>
        <w:t xml:space="preserve"> номерами целевых показателей </w:t>
      </w:r>
      <w:r w:rsidR="00850676" w:rsidRPr="00BF1D66">
        <w:rPr>
          <w:rFonts w:ascii="Liberation Serif" w:eastAsia="Times New Roman" w:hAnsi="Liberation Serif" w:cs="Arial"/>
          <w:bCs/>
          <w:sz w:val="28"/>
          <w:szCs w:val="28"/>
          <w:lang w:eastAsia="ru-RU"/>
        </w:rPr>
        <w:t>22, 23</w:t>
      </w:r>
      <w:r w:rsidR="00BF1D66">
        <w:rPr>
          <w:rFonts w:ascii="Liberation Serif" w:eastAsia="Times New Roman" w:hAnsi="Liberation Serif" w:cs="Arial"/>
          <w:bCs/>
          <w:sz w:val="28"/>
          <w:szCs w:val="28"/>
          <w:lang w:eastAsia="ru-RU"/>
        </w:rPr>
        <w:t xml:space="preserve">, </w:t>
      </w:r>
      <w:r w:rsidR="00332EEC">
        <w:rPr>
          <w:rFonts w:ascii="Liberation Serif" w:eastAsia="Times New Roman" w:hAnsi="Liberation Serif" w:cs="Arial"/>
          <w:sz w:val="28"/>
          <w:szCs w:val="28"/>
          <w:lang w:eastAsia="ru-RU"/>
        </w:rPr>
        <w:t xml:space="preserve">данное мероприятие </w:t>
      </w:r>
      <w:r w:rsidR="00BF1D66">
        <w:rPr>
          <w:rFonts w:ascii="Liberation Serif" w:eastAsia="Times New Roman" w:hAnsi="Liberation Serif" w:cs="Arial"/>
          <w:sz w:val="28"/>
          <w:szCs w:val="28"/>
          <w:lang w:eastAsia="ru-RU"/>
        </w:rPr>
        <w:t>осуществляется</w:t>
      </w:r>
      <w:r w:rsidR="00BF1D66" w:rsidRPr="00BF1D66">
        <w:rPr>
          <w:rFonts w:ascii="Liberation Serif" w:eastAsia="Times New Roman" w:hAnsi="Liberation Serif" w:cs="Arial"/>
          <w:sz w:val="28"/>
          <w:szCs w:val="28"/>
          <w:lang w:eastAsia="ru-RU"/>
        </w:rPr>
        <w:t xml:space="preserve"> в рамках </w:t>
      </w:r>
      <w:r w:rsidR="00332EEC">
        <w:rPr>
          <w:rFonts w:ascii="Liberation Serif" w:eastAsia="Times New Roman" w:hAnsi="Liberation Serif" w:cs="Arial"/>
          <w:sz w:val="28"/>
          <w:szCs w:val="28"/>
          <w:lang w:eastAsia="ru-RU"/>
        </w:rPr>
        <w:t>текущего</w:t>
      </w:r>
      <w:r w:rsidR="00332EEC" w:rsidRPr="00BF1D66">
        <w:rPr>
          <w:rFonts w:ascii="Liberation Serif" w:eastAsia="Times New Roman" w:hAnsi="Liberation Serif" w:cs="Arial"/>
          <w:sz w:val="28"/>
          <w:szCs w:val="28"/>
          <w:lang w:eastAsia="ru-RU"/>
        </w:rPr>
        <w:t xml:space="preserve"> </w:t>
      </w:r>
      <w:r w:rsidR="00332EEC">
        <w:rPr>
          <w:rFonts w:ascii="Liberation Serif" w:eastAsia="Times New Roman" w:hAnsi="Liberation Serif" w:cs="Arial"/>
          <w:sz w:val="28"/>
          <w:szCs w:val="28"/>
          <w:lang w:eastAsia="ru-RU"/>
        </w:rPr>
        <w:t>финансирования</w:t>
      </w:r>
      <w:r w:rsidR="00850676" w:rsidRPr="00BF1D66">
        <w:rPr>
          <w:rFonts w:ascii="Liberation Serif" w:eastAsia="Times New Roman" w:hAnsi="Liberation Serif" w:cs="Arial"/>
          <w:sz w:val="28"/>
          <w:szCs w:val="28"/>
          <w:lang w:eastAsia="ru-RU"/>
        </w:rPr>
        <w:t>.</w:t>
      </w:r>
    </w:p>
    <w:p w:rsidR="00AB64D6" w:rsidRDefault="00AB64D6" w:rsidP="00AB64D6">
      <w:pPr>
        <w:spacing w:after="150" w:line="240" w:lineRule="auto"/>
        <w:ind w:firstLine="709"/>
        <w:contextualSpacing/>
        <w:jc w:val="both"/>
        <w:rPr>
          <w:rFonts w:ascii="Liberation Serif" w:eastAsia="Times New Roman" w:hAnsi="Liberation Serif" w:cs="Arial"/>
          <w:sz w:val="28"/>
          <w:szCs w:val="28"/>
          <w:lang w:eastAsia="ru-RU"/>
        </w:rPr>
      </w:pPr>
      <w:r w:rsidRPr="008C7B88">
        <w:rPr>
          <w:rFonts w:ascii="Liberation Serif" w:eastAsia="Times New Roman" w:hAnsi="Liberation Serif" w:cs="Arial"/>
          <w:sz w:val="28"/>
          <w:szCs w:val="28"/>
          <w:lang w:eastAsia="ru-RU"/>
        </w:rPr>
        <w:lastRenderedPageBreak/>
        <w:t xml:space="preserve">Реализация включаемых в муниципальную программу задач и мероприятий осуществляется </w:t>
      </w:r>
      <w:r w:rsidRPr="00442956">
        <w:rPr>
          <w:rFonts w:ascii="Liberation Serif" w:eastAsia="Times New Roman" w:hAnsi="Liberation Serif" w:cs="Arial"/>
          <w:bCs/>
          <w:sz w:val="28"/>
          <w:szCs w:val="28"/>
          <w:lang w:eastAsia="ru-RU"/>
        </w:rPr>
        <w:t>без</w:t>
      </w:r>
      <w:r w:rsidRPr="008C7B88">
        <w:rPr>
          <w:rFonts w:ascii="Liberation Serif" w:eastAsia="Times New Roman" w:hAnsi="Liberation Serif" w:cs="Arial"/>
          <w:b/>
          <w:bCs/>
          <w:sz w:val="28"/>
          <w:szCs w:val="28"/>
          <w:lang w:eastAsia="ru-RU"/>
        </w:rPr>
        <w:t xml:space="preserve"> </w:t>
      </w:r>
      <w:r w:rsidRPr="00442956">
        <w:rPr>
          <w:rFonts w:ascii="Liberation Serif" w:eastAsia="Times New Roman" w:hAnsi="Liberation Serif" w:cs="Arial"/>
          <w:bCs/>
          <w:sz w:val="28"/>
          <w:szCs w:val="28"/>
          <w:lang w:eastAsia="ru-RU"/>
        </w:rPr>
        <w:t>изменения утвержденных общих объемов бюджетных ассигнований</w:t>
      </w:r>
      <w:r w:rsidRPr="008C7B88">
        <w:rPr>
          <w:rFonts w:ascii="Liberation Serif" w:eastAsia="Times New Roman" w:hAnsi="Liberation Serif" w:cs="Arial"/>
          <w:sz w:val="28"/>
          <w:szCs w:val="28"/>
          <w:lang w:eastAsia="ru-RU"/>
        </w:rPr>
        <w:t xml:space="preserve"> муниципальной программы «Развитие физической культуры </w:t>
      </w:r>
      <w:r>
        <w:rPr>
          <w:rFonts w:ascii="Liberation Serif" w:eastAsia="Times New Roman" w:hAnsi="Liberation Serif" w:cs="Arial"/>
          <w:sz w:val="28"/>
          <w:szCs w:val="28"/>
          <w:lang w:eastAsia="ru-RU"/>
        </w:rPr>
        <w:br/>
      </w:r>
      <w:r w:rsidRPr="008C7B88">
        <w:rPr>
          <w:rFonts w:ascii="Liberation Serif" w:eastAsia="Times New Roman" w:hAnsi="Liberation Serif" w:cs="Arial"/>
          <w:sz w:val="28"/>
          <w:szCs w:val="28"/>
          <w:lang w:eastAsia="ru-RU"/>
        </w:rPr>
        <w:t>и спорта</w:t>
      </w:r>
      <w:r>
        <w:rPr>
          <w:rFonts w:ascii="Liberation Serif" w:eastAsia="Times New Roman" w:hAnsi="Liberation Serif" w:cs="Arial"/>
          <w:sz w:val="28"/>
          <w:szCs w:val="28"/>
          <w:lang w:eastAsia="ru-RU"/>
        </w:rPr>
        <w:t xml:space="preserve"> </w:t>
      </w:r>
      <w:r w:rsidRPr="00894174">
        <w:rPr>
          <w:rFonts w:ascii="Liberation Serif" w:eastAsia="Times New Roman" w:hAnsi="Liberation Serif" w:cs="Arial"/>
          <w:bCs/>
          <w:sz w:val="28"/>
          <w:szCs w:val="28"/>
          <w:lang w:eastAsia="ru-RU"/>
        </w:rPr>
        <w:t>в Каменск-Уральском городском округе на 2025–2030 годы</w:t>
      </w:r>
      <w:r w:rsidRPr="008C7B88">
        <w:rPr>
          <w:rFonts w:ascii="Liberation Serif" w:eastAsia="Times New Roman" w:hAnsi="Liberation Serif" w:cs="Arial"/>
          <w:sz w:val="28"/>
          <w:szCs w:val="28"/>
          <w:lang w:eastAsia="ru-RU"/>
        </w:rPr>
        <w:t>».</w:t>
      </w:r>
      <w:r w:rsidRPr="00AB64D6">
        <w:rPr>
          <w:rFonts w:ascii="Liberation Serif" w:eastAsia="Times New Roman" w:hAnsi="Liberation Serif" w:cs="Arial"/>
          <w:sz w:val="28"/>
          <w:szCs w:val="28"/>
          <w:lang w:eastAsia="ru-RU"/>
        </w:rPr>
        <w:t xml:space="preserve"> </w:t>
      </w:r>
      <w:r w:rsidRPr="008C7B88">
        <w:rPr>
          <w:rFonts w:ascii="Liberation Serif" w:eastAsia="Times New Roman" w:hAnsi="Liberation Serif" w:cs="Arial"/>
          <w:sz w:val="28"/>
          <w:szCs w:val="28"/>
          <w:lang w:eastAsia="ru-RU"/>
        </w:rPr>
        <w:t>Дополнительные лимиты бюджетных обязательств из средств местного бюджета не требуются.</w:t>
      </w:r>
    </w:p>
    <w:p w:rsidR="00BF6D3B" w:rsidRDefault="00BF6D3B" w:rsidP="00AB64D6">
      <w:pPr>
        <w:spacing w:after="150" w:line="240" w:lineRule="auto"/>
        <w:ind w:firstLine="709"/>
        <w:contextualSpacing/>
        <w:jc w:val="both"/>
        <w:rPr>
          <w:rFonts w:ascii="Liberation Serif" w:eastAsia="Times New Roman" w:hAnsi="Liberation Serif" w:cs="Arial"/>
          <w:sz w:val="28"/>
          <w:szCs w:val="28"/>
          <w:lang w:eastAsia="ru-RU"/>
        </w:rPr>
      </w:pPr>
    </w:p>
    <w:p w:rsidR="00BF6D3B" w:rsidRPr="008C7B88" w:rsidRDefault="00BF6D3B" w:rsidP="00DD3862">
      <w:pPr>
        <w:pStyle w:val="aa"/>
        <w:ind w:firstLine="360"/>
        <w:jc w:val="both"/>
        <w:rPr>
          <w:rFonts w:ascii="Liberation Serif" w:eastAsia="Times New Roman" w:hAnsi="Liberation Serif" w:cs="Arial"/>
          <w:sz w:val="28"/>
          <w:szCs w:val="28"/>
        </w:rPr>
      </w:pPr>
      <w:r w:rsidRPr="00461143">
        <w:rPr>
          <w:rFonts w:ascii="Liberation Serif" w:hAnsi="Liberation Serif" w:cs="Liberation Serif"/>
          <w:sz w:val="28"/>
          <w:szCs w:val="28"/>
        </w:rPr>
        <w:t xml:space="preserve">Общественное обсуждение проекта постановления «О внесении изменений в муниципальную программу  «Развитие физической культуры и спорта в Каменск-Уральском городском округе на 2025-2030 годы» проводится с </w:t>
      </w:r>
      <w:r>
        <w:rPr>
          <w:rFonts w:ascii="Liberation Serif" w:hAnsi="Liberation Serif" w:cs="Liberation Serif"/>
          <w:sz w:val="28"/>
          <w:szCs w:val="28"/>
        </w:rPr>
        <w:t>07.08</w:t>
      </w:r>
      <w:r w:rsidRPr="00461143">
        <w:rPr>
          <w:rFonts w:ascii="Liberation Serif" w:hAnsi="Liberation Serif" w:cs="Liberation Serif"/>
          <w:sz w:val="28"/>
          <w:szCs w:val="28"/>
        </w:rPr>
        <w:t>.2026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461143">
        <w:rPr>
          <w:rFonts w:ascii="Liberation Serif" w:hAnsi="Liberation Serif" w:cs="Liberation Serif"/>
          <w:sz w:val="28"/>
          <w:szCs w:val="28"/>
        </w:rPr>
        <w:t xml:space="preserve">по </w:t>
      </w:r>
      <w:r>
        <w:rPr>
          <w:rFonts w:ascii="Liberation Serif" w:hAnsi="Liberation Serif" w:cs="Liberation Serif"/>
          <w:sz w:val="28"/>
          <w:szCs w:val="28"/>
        </w:rPr>
        <w:t>13.08</w:t>
      </w:r>
      <w:r w:rsidRPr="00461143">
        <w:rPr>
          <w:rFonts w:ascii="Liberation Serif" w:hAnsi="Liberation Serif" w:cs="Liberation Serif"/>
          <w:sz w:val="28"/>
          <w:szCs w:val="28"/>
        </w:rPr>
        <w:t>.2026 года на официальном сайте муниципального образования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461143">
        <w:rPr>
          <w:rFonts w:ascii="Liberation Serif" w:hAnsi="Liberation Serif" w:cs="Liberation Serif"/>
          <w:sz w:val="28"/>
          <w:szCs w:val="28"/>
        </w:rPr>
        <w:t>в разделе «Общественное обсуждение документов стратегического планирования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461143">
        <w:rPr>
          <w:rFonts w:ascii="Liberation Serif" w:hAnsi="Liberation Serif" w:cs="Liberation Serif"/>
          <w:sz w:val="28"/>
          <w:szCs w:val="28"/>
        </w:rPr>
        <w:t xml:space="preserve">и в федеральной информационной системе стратегического планирования в сети «Интернет». </w:t>
      </w:r>
    </w:p>
    <w:p w:rsidR="002E0B0A" w:rsidRDefault="002E0B0A" w:rsidP="00E757A1">
      <w:pPr>
        <w:spacing w:after="0" w:line="240" w:lineRule="auto"/>
        <w:contextualSpacing/>
        <w:jc w:val="both"/>
        <w:rPr>
          <w:rFonts w:ascii="Liberation Serif" w:eastAsia="Times New Roman" w:hAnsi="Liberation Serif" w:cs="Arial"/>
          <w:sz w:val="28"/>
          <w:szCs w:val="28"/>
          <w:lang w:eastAsia="ru-RU"/>
        </w:rPr>
      </w:pPr>
    </w:p>
    <w:p w:rsidR="001936B0" w:rsidRDefault="001936B0" w:rsidP="001936B0">
      <w:pPr>
        <w:spacing w:after="150" w:line="240" w:lineRule="auto"/>
        <w:contextualSpacing/>
        <w:jc w:val="both"/>
        <w:rPr>
          <w:rFonts w:ascii="Liberation Serif" w:eastAsia="Times New Roman" w:hAnsi="Liberation Serif" w:cs="Arial"/>
          <w:b/>
          <w:bCs/>
          <w:sz w:val="28"/>
          <w:szCs w:val="28"/>
          <w:lang w:eastAsia="ru-RU"/>
        </w:rPr>
      </w:pPr>
    </w:p>
    <w:p w:rsidR="008C7B88" w:rsidRPr="008C7B88" w:rsidRDefault="008C7B88" w:rsidP="001936B0">
      <w:pPr>
        <w:spacing w:after="150" w:line="240" w:lineRule="auto"/>
        <w:contextualSpacing/>
        <w:jc w:val="both"/>
        <w:rPr>
          <w:rFonts w:ascii="Liberation Serif" w:eastAsia="Times New Roman" w:hAnsi="Liberation Serif" w:cs="Arial"/>
          <w:sz w:val="28"/>
          <w:szCs w:val="28"/>
          <w:lang w:eastAsia="ru-RU"/>
        </w:rPr>
      </w:pPr>
      <w:r w:rsidRPr="001936B0">
        <w:rPr>
          <w:rFonts w:ascii="Liberation Serif" w:eastAsia="Times New Roman" w:hAnsi="Liberation Serif" w:cs="Arial"/>
          <w:bCs/>
          <w:sz w:val="28"/>
          <w:szCs w:val="28"/>
          <w:lang w:eastAsia="ru-RU"/>
        </w:rPr>
        <w:t xml:space="preserve">Начальник </w:t>
      </w:r>
      <w:r w:rsidR="001936B0" w:rsidRPr="001936B0">
        <w:rPr>
          <w:rFonts w:ascii="Liberation Serif" w:eastAsia="Times New Roman" w:hAnsi="Liberation Serif" w:cs="Arial"/>
          <w:bCs/>
          <w:sz w:val="28"/>
          <w:szCs w:val="28"/>
          <w:lang w:eastAsia="ru-RU"/>
        </w:rPr>
        <w:tab/>
      </w:r>
      <w:r w:rsidR="001936B0" w:rsidRPr="001936B0">
        <w:rPr>
          <w:rFonts w:ascii="Liberation Serif" w:eastAsia="Times New Roman" w:hAnsi="Liberation Serif" w:cs="Arial"/>
          <w:bCs/>
          <w:sz w:val="28"/>
          <w:szCs w:val="28"/>
          <w:lang w:eastAsia="ru-RU"/>
        </w:rPr>
        <w:tab/>
      </w:r>
      <w:r w:rsidR="001936B0" w:rsidRPr="001936B0">
        <w:rPr>
          <w:rFonts w:ascii="Liberation Serif" w:eastAsia="Times New Roman" w:hAnsi="Liberation Serif" w:cs="Arial"/>
          <w:bCs/>
          <w:sz w:val="28"/>
          <w:szCs w:val="28"/>
          <w:lang w:eastAsia="ru-RU"/>
        </w:rPr>
        <w:tab/>
      </w:r>
      <w:r w:rsidR="001936B0" w:rsidRPr="001936B0">
        <w:rPr>
          <w:rFonts w:ascii="Liberation Serif" w:eastAsia="Times New Roman" w:hAnsi="Liberation Serif" w:cs="Arial"/>
          <w:bCs/>
          <w:sz w:val="28"/>
          <w:szCs w:val="28"/>
          <w:lang w:eastAsia="ru-RU"/>
        </w:rPr>
        <w:tab/>
      </w:r>
      <w:r w:rsidR="001936B0" w:rsidRPr="001936B0">
        <w:rPr>
          <w:rFonts w:ascii="Liberation Serif" w:eastAsia="Times New Roman" w:hAnsi="Liberation Serif" w:cs="Arial"/>
          <w:bCs/>
          <w:sz w:val="28"/>
          <w:szCs w:val="28"/>
          <w:lang w:eastAsia="ru-RU"/>
        </w:rPr>
        <w:tab/>
      </w:r>
      <w:r w:rsidR="001936B0" w:rsidRPr="001936B0">
        <w:rPr>
          <w:rFonts w:ascii="Liberation Serif" w:eastAsia="Times New Roman" w:hAnsi="Liberation Serif" w:cs="Arial"/>
          <w:bCs/>
          <w:sz w:val="28"/>
          <w:szCs w:val="28"/>
          <w:lang w:eastAsia="ru-RU"/>
        </w:rPr>
        <w:tab/>
      </w:r>
      <w:r w:rsidR="001936B0" w:rsidRPr="001936B0">
        <w:rPr>
          <w:rFonts w:ascii="Liberation Serif" w:eastAsia="Times New Roman" w:hAnsi="Liberation Serif" w:cs="Arial"/>
          <w:bCs/>
          <w:sz w:val="28"/>
          <w:szCs w:val="28"/>
          <w:lang w:eastAsia="ru-RU"/>
        </w:rPr>
        <w:tab/>
      </w:r>
      <w:r w:rsidR="001936B0" w:rsidRPr="001936B0">
        <w:rPr>
          <w:rFonts w:ascii="Liberation Serif" w:eastAsia="Times New Roman" w:hAnsi="Liberation Serif" w:cs="Arial"/>
          <w:bCs/>
          <w:sz w:val="28"/>
          <w:szCs w:val="28"/>
          <w:lang w:eastAsia="ru-RU"/>
        </w:rPr>
        <w:tab/>
      </w:r>
      <w:r w:rsidR="001936B0" w:rsidRPr="001936B0">
        <w:rPr>
          <w:rFonts w:ascii="Liberation Serif" w:eastAsia="Times New Roman" w:hAnsi="Liberation Serif" w:cs="Arial"/>
          <w:bCs/>
          <w:sz w:val="28"/>
          <w:szCs w:val="28"/>
          <w:lang w:eastAsia="ru-RU"/>
        </w:rPr>
        <w:tab/>
        <w:t xml:space="preserve">      </w:t>
      </w:r>
      <w:r w:rsidR="001936B0">
        <w:rPr>
          <w:rFonts w:ascii="Liberation Serif" w:eastAsia="Times New Roman" w:hAnsi="Liberation Serif" w:cs="Arial"/>
          <w:bCs/>
          <w:sz w:val="28"/>
          <w:szCs w:val="28"/>
          <w:lang w:eastAsia="ru-RU"/>
        </w:rPr>
        <w:tab/>
        <w:t xml:space="preserve">       </w:t>
      </w:r>
      <w:r w:rsidRPr="001936B0">
        <w:rPr>
          <w:rFonts w:ascii="Liberation Serif" w:eastAsia="Times New Roman" w:hAnsi="Liberation Serif" w:cs="Arial"/>
          <w:bCs/>
          <w:sz w:val="28"/>
          <w:szCs w:val="28"/>
          <w:lang w:eastAsia="ru-RU"/>
        </w:rPr>
        <w:t>П.Г. Гиматов</w:t>
      </w:r>
    </w:p>
    <w:p w:rsidR="008C7B88" w:rsidRPr="008C7B88" w:rsidRDefault="008C7B88" w:rsidP="008C7B88">
      <w:pPr>
        <w:spacing w:before="299" w:after="299" w:line="240" w:lineRule="auto"/>
        <w:ind w:firstLine="709"/>
        <w:contextualSpacing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8C7B88" w:rsidRDefault="008C7B88" w:rsidP="00894174">
      <w:pPr>
        <w:spacing w:after="150" w:line="240" w:lineRule="auto"/>
        <w:ind w:firstLine="709"/>
        <w:contextualSpacing/>
        <w:jc w:val="both"/>
        <w:rPr>
          <w:rFonts w:ascii="Liberation Serif" w:eastAsia="Times New Roman" w:hAnsi="Liberation Serif" w:cs="Arial"/>
          <w:b/>
          <w:bCs/>
          <w:sz w:val="28"/>
          <w:szCs w:val="28"/>
          <w:lang w:eastAsia="ru-RU"/>
        </w:rPr>
      </w:pPr>
    </w:p>
    <w:p w:rsidR="008C7B88" w:rsidRDefault="008C7B88" w:rsidP="00894174">
      <w:pPr>
        <w:spacing w:after="150" w:line="240" w:lineRule="auto"/>
        <w:ind w:firstLine="709"/>
        <w:contextualSpacing/>
        <w:jc w:val="both"/>
        <w:rPr>
          <w:rFonts w:ascii="Liberation Serif" w:eastAsia="Times New Roman" w:hAnsi="Liberation Serif" w:cs="Arial"/>
          <w:b/>
          <w:bCs/>
          <w:sz w:val="28"/>
          <w:szCs w:val="28"/>
          <w:lang w:eastAsia="ru-RU"/>
        </w:rPr>
      </w:pPr>
    </w:p>
    <w:p w:rsidR="008C7B88" w:rsidRDefault="008C7B88" w:rsidP="00894174">
      <w:pPr>
        <w:spacing w:after="150" w:line="240" w:lineRule="auto"/>
        <w:ind w:firstLine="709"/>
        <w:contextualSpacing/>
        <w:jc w:val="both"/>
        <w:rPr>
          <w:rFonts w:ascii="Liberation Serif" w:eastAsia="Times New Roman" w:hAnsi="Liberation Serif" w:cs="Arial"/>
          <w:b/>
          <w:bCs/>
          <w:sz w:val="28"/>
          <w:szCs w:val="28"/>
          <w:lang w:eastAsia="ru-RU"/>
        </w:rPr>
      </w:pPr>
    </w:p>
    <w:p w:rsidR="008C7B88" w:rsidRDefault="008C7B88" w:rsidP="00894174">
      <w:pPr>
        <w:spacing w:after="150" w:line="240" w:lineRule="auto"/>
        <w:ind w:firstLine="709"/>
        <w:contextualSpacing/>
        <w:jc w:val="both"/>
        <w:rPr>
          <w:rFonts w:ascii="Liberation Serif" w:eastAsia="Times New Roman" w:hAnsi="Liberation Serif" w:cs="Arial"/>
          <w:b/>
          <w:bCs/>
          <w:sz w:val="28"/>
          <w:szCs w:val="28"/>
          <w:lang w:eastAsia="ru-RU"/>
        </w:rPr>
      </w:pPr>
    </w:p>
    <w:p w:rsidR="008C7B88" w:rsidRDefault="008C7B88" w:rsidP="00894174">
      <w:pPr>
        <w:spacing w:after="150" w:line="240" w:lineRule="auto"/>
        <w:ind w:firstLine="709"/>
        <w:contextualSpacing/>
        <w:jc w:val="both"/>
        <w:rPr>
          <w:rFonts w:ascii="Liberation Serif" w:eastAsia="Times New Roman" w:hAnsi="Liberation Serif" w:cs="Arial"/>
          <w:b/>
          <w:bCs/>
          <w:sz w:val="28"/>
          <w:szCs w:val="28"/>
          <w:lang w:eastAsia="ru-RU"/>
        </w:rPr>
      </w:pPr>
    </w:p>
    <w:p w:rsidR="008C7B88" w:rsidRDefault="008C7B88" w:rsidP="00894174">
      <w:pPr>
        <w:spacing w:after="150" w:line="240" w:lineRule="auto"/>
        <w:ind w:firstLine="709"/>
        <w:contextualSpacing/>
        <w:jc w:val="both"/>
        <w:rPr>
          <w:rFonts w:ascii="Liberation Serif" w:eastAsia="Times New Roman" w:hAnsi="Liberation Serif" w:cs="Arial"/>
          <w:b/>
          <w:bCs/>
          <w:sz w:val="28"/>
          <w:szCs w:val="28"/>
          <w:lang w:eastAsia="ru-RU"/>
        </w:rPr>
      </w:pPr>
    </w:p>
    <w:p w:rsidR="008C7B88" w:rsidRDefault="008C7B88" w:rsidP="00894174">
      <w:pPr>
        <w:spacing w:after="150" w:line="240" w:lineRule="auto"/>
        <w:ind w:firstLine="709"/>
        <w:contextualSpacing/>
        <w:jc w:val="both"/>
        <w:rPr>
          <w:rFonts w:ascii="Liberation Serif" w:eastAsia="Times New Roman" w:hAnsi="Liberation Serif" w:cs="Arial"/>
          <w:b/>
          <w:bCs/>
          <w:sz w:val="28"/>
          <w:szCs w:val="28"/>
          <w:lang w:eastAsia="ru-RU"/>
        </w:rPr>
      </w:pPr>
    </w:p>
    <w:p w:rsidR="008C7B88" w:rsidRDefault="008C7B88" w:rsidP="00894174">
      <w:pPr>
        <w:spacing w:after="150" w:line="240" w:lineRule="auto"/>
        <w:ind w:firstLine="709"/>
        <w:contextualSpacing/>
        <w:jc w:val="both"/>
        <w:rPr>
          <w:rFonts w:ascii="Liberation Serif" w:eastAsia="Times New Roman" w:hAnsi="Liberation Serif" w:cs="Arial"/>
          <w:b/>
          <w:bCs/>
          <w:sz w:val="28"/>
          <w:szCs w:val="28"/>
          <w:lang w:eastAsia="ru-RU"/>
        </w:rPr>
      </w:pPr>
    </w:p>
    <w:p w:rsidR="008C7B88" w:rsidRDefault="008C7B88" w:rsidP="00894174">
      <w:pPr>
        <w:spacing w:after="150" w:line="240" w:lineRule="auto"/>
        <w:ind w:firstLine="709"/>
        <w:contextualSpacing/>
        <w:jc w:val="both"/>
        <w:rPr>
          <w:rFonts w:ascii="Liberation Serif" w:eastAsia="Times New Roman" w:hAnsi="Liberation Serif" w:cs="Arial"/>
          <w:b/>
          <w:bCs/>
          <w:sz w:val="28"/>
          <w:szCs w:val="28"/>
          <w:lang w:eastAsia="ru-RU"/>
        </w:rPr>
      </w:pPr>
    </w:p>
    <w:p w:rsidR="008C7B88" w:rsidRDefault="008C7B88" w:rsidP="00894174">
      <w:pPr>
        <w:spacing w:after="150" w:line="240" w:lineRule="auto"/>
        <w:ind w:firstLine="709"/>
        <w:contextualSpacing/>
        <w:jc w:val="both"/>
        <w:rPr>
          <w:rFonts w:ascii="Liberation Serif" w:eastAsia="Times New Roman" w:hAnsi="Liberation Serif" w:cs="Arial"/>
          <w:b/>
          <w:bCs/>
          <w:sz w:val="28"/>
          <w:szCs w:val="28"/>
          <w:lang w:eastAsia="ru-RU"/>
        </w:rPr>
      </w:pPr>
    </w:p>
    <w:p w:rsidR="008C7B88" w:rsidRDefault="008C7B88" w:rsidP="00894174">
      <w:pPr>
        <w:spacing w:after="150" w:line="240" w:lineRule="auto"/>
        <w:ind w:firstLine="709"/>
        <w:contextualSpacing/>
        <w:jc w:val="both"/>
        <w:rPr>
          <w:rFonts w:ascii="Liberation Serif" w:eastAsia="Times New Roman" w:hAnsi="Liberation Serif" w:cs="Arial"/>
          <w:b/>
          <w:bCs/>
          <w:sz w:val="28"/>
          <w:szCs w:val="28"/>
          <w:lang w:eastAsia="ru-RU"/>
        </w:rPr>
      </w:pPr>
    </w:p>
    <w:p w:rsidR="008C7B88" w:rsidRDefault="008C7B88" w:rsidP="00894174">
      <w:pPr>
        <w:spacing w:after="150" w:line="240" w:lineRule="auto"/>
        <w:ind w:firstLine="709"/>
        <w:contextualSpacing/>
        <w:jc w:val="both"/>
        <w:rPr>
          <w:rFonts w:ascii="Liberation Serif" w:eastAsia="Times New Roman" w:hAnsi="Liberation Serif" w:cs="Arial"/>
          <w:b/>
          <w:bCs/>
          <w:sz w:val="28"/>
          <w:szCs w:val="28"/>
          <w:lang w:eastAsia="ru-RU"/>
        </w:rPr>
      </w:pPr>
    </w:p>
    <w:p w:rsidR="008C7B88" w:rsidRDefault="008C7B88" w:rsidP="00894174">
      <w:pPr>
        <w:spacing w:after="150" w:line="240" w:lineRule="auto"/>
        <w:ind w:firstLine="709"/>
        <w:contextualSpacing/>
        <w:jc w:val="both"/>
        <w:rPr>
          <w:rFonts w:ascii="Liberation Serif" w:eastAsia="Times New Roman" w:hAnsi="Liberation Serif" w:cs="Arial"/>
          <w:b/>
          <w:bCs/>
          <w:sz w:val="28"/>
          <w:szCs w:val="28"/>
          <w:lang w:eastAsia="ru-RU"/>
        </w:rPr>
      </w:pPr>
    </w:p>
    <w:sectPr w:rsidR="008C7B88" w:rsidSect="0089417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542B3"/>
    <w:multiLevelType w:val="hybridMultilevel"/>
    <w:tmpl w:val="3AEA875C"/>
    <w:lvl w:ilvl="0" w:tplc="6838B7D0">
      <w:start w:val="12"/>
      <w:numFmt w:val="decimal"/>
      <w:lvlText w:val="%1."/>
      <w:lvlJc w:val="left"/>
      <w:pPr>
        <w:ind w:left="74" w:hanging="49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5FA3216">
      <w:numFmt w:val="bullet"/>
      <w:lvlText w:val="•"/>
      <w:lvlJc w:val="left"/>
      <w:pPr>
        <w:ind w:left="666" w:hanging="494"/>
      </w:pPr>
      <w:rPr>
        <w:rFonts w:hint="default"/>
        <w:lang w:val="ru-RU" w:eastAsia="en-US" w:bidi="ar-SA"/>
      </w:rPr>
    </w:lvl>
    <w:lvl w:ilvl="2" w:tplc="C2A841BC">
      <w:numFmt w:val="bullet"/>
      <w:lvlText w:val="•"/>
      <w:lvlJc w:val="left"/>
      <w:pPr>
        <w:ind w:left="1253" w:hanging="494"/>
      </w:pPr>
      <w:rPr>
        <w:rFonts w:hint="default"/>
        <w:lang w:val="ru-RU" w:eastAsia="en-US" w:bidi="ar-SA"/>
      </w:rPr>
    </w:lvl>
    <w:lvl w:ilvl="3" w:tplc="16700C5A">
      <w:numFmt w:val="bullet"/>
      <w:lvlText w:val="•"/>
      <w:lvlJc w:val="left"/>
      <w:pPr>
        <w:ind w:left="1839" w:hanging="494"/>
      </w:pPr>
      <w:rPr>
        <w:rFonts w:hint="default"/>
        <w:lang w:val="ru-RU" w:eastAsia="en-US" w:bidi="ar-SA"/>
      </w:rPr>
    </w:lvl>
    <w:lvl w:ilvl="4" w:tplc="42C61668">
      <w:numFmt w:val="bullet"/>
      <w:lvlText w:val="•"/>
      <w:lvlJc w:val="left"/>
      <w:pPr>
        <w:ind w:left="2426" w:hanging="494"/>
      </w:pPr>
      <w:rPr>
        <w:rFonts w:hint="default"/>
        <w:lang w:val="ru-RU" w:eastAsia="en-US" w:bidi="ar-SA"/>
      </w:rPr>
    </w:lvl>
    <w:lvl w:ilvl="5" w:tplc="E6DC34C4">
      <w:numFmt w:val="bullet"/>
      <w:lvlText w:val="•"/>
      <w:lvlJc w:val="left"/>
      <w:pPr>
        <w:ind w:left="3012" w:hanging="494"/>
      </w:pPr>
      <w:rPr>
        <w:rFonts w:hint="default"/>
        <w:lang w:val="ru-RU" w:eastAsia="en-US" w:bidi="ar-SA"/>
      </w:rPr>
    </w:lvl>
    <w:lvl w:ilvl="6" w:tplc="CA3C0BA6">
      <w:numFmt w:val="bullet"/>
      <w:lvlText w:val="•"/>
      <w:lvlJc w:val="left"/>
      <w:pPr>
        <w:ind w:left="3599" w:hanging="494"/>
      </w:pPr>
      <w:rPr>
        <w:rFonts w:hint="default"/>
        <w:lang w:val="ru-RU" w:eastAsia="en-US" w:bidi="ar-SA"/>
      </w:rPr>
    </w:lvl>
    <w:lvl w:ilvl="7" w:tplc="58CC0E7E">
      <w:numFmt w:val="bullet"/>
      <w:lvlText w:val="•"/>
      <w:lvlJc w:val="left"/>
      <w:pPr>
        <w:ind w:left="4185" w:hanging="494"/>
      </w:pPr>
      <w:rPr>
        <w:rFonts w:hint="default"/>
        <w:lang w:val="ru-RU" w:eastAsia="en-US" w:bidi="ar-SA"/>
      </w:rPr>
    </w:lvl>
    <w:lvl w:ilvl="8" w:tplc="60FC1C02">
      <w:numFmt w:val="bullet"/>
      <w:lvlText w:val="•"/>
      <w:lvlJc w:val="left"/>
      <w:pPr>
        <w:ind w:left="4772" w:hanging="494"/>
      </w:pPr>
      <w:rPr>
        <w:rFonts w:hint="default"/>
        <w:lang w:val="ru-RU" w:eastAsia="en-US" w:bidi="ar-SA"/>
      </w:rPr>
    </w:lvl>
  </w:abstractNum>
  <w:abstractNum w:abstractNumId="1">
    <w:nsid w:val="1C1C029E"/>
    <w:multiLevelType w:val="multilevel"/>
    <w:tmpl w:val="79566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770BEF"/>
    <w:multiLevelType w:val="multilevel"/>
    <w:tmpl w:val="E42AD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F842789"/>
    <w:multiLevelType w:val="hybridMultilevel"/>
    <w:tmpl w:val="9070BA7C"/>
    <w:lvl w:ilvl="0" w:tplc="6318FD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3B82087"/>
    <w:multiLevelType w:val="multilevel"/>
    <w:tmpl w:val="1250D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43A4581"/>
    <w:multiLevelType w:val="multilevel"/>
    <w:tmpl w:val="6F3EF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4AB074A"/>
    <w:multiLevelType w:val="multilevel"/>
    <w:tmpl w:val="9FA87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75668D9"/>
    <w:multiLevelType w:val="multilevel"/>
    <w:tmpl w:val="57666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BF77CE2"/>
    <w:multiLevelType w:val="multilevel"/>
    <w:tmpl w:val="64AEE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D2C4DD7"/>
    <w:multiLevelType w:val="multilevel"/>
    <w:tmpl w:val="C9D44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F5A0116"/>
    <w:multiLevelType w:val="multilevel"/>
    <w:tmpl w:val="C2FCE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9"/>
  </w:num>
  <w:num w:numId="5">
    <w:abstractNumId w:val="2"/>
  </w:num>
  <w:num w:numId="6">
    <w:abstractNumId w:val="7"/>
  </w:num>
  <w:num w:numId="7">
    <w:abstractNumId w:val="8"/>
  </w:num>
  <w:num w:numId="8">
    <w:abstractNumId w:val="4"/>
  </w:num>
  <w:num w:numId="9">
    <w:abstractNumId w:val="0"/>
  </w:num>
  <w:num w:numId="10">
    <w:abstractNumId w:val="10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94174"/>
    <w:rsid w:val="00080F0B"/>
    <w:rsid w:val="00140DF6"/>
    <w:rsid w:val="001936B0"/>
    <w:rsid w:val="001C68D6"/>
    <w:rsid w:val="002D6225"/>
    <w:rsid w:val="002E0B0A"/>
    <w:rsid w:val="002E67B3"/>
    <w:rsid w:val="003222EC"/>
    <w:rsid w:val="003304ED"/>
    <w:rsid w:val="00332EEC"/>
    <w:rsid w:val="00393712"/>
    <w:rsid w:val="004100D9"/>
    <w:rsid w:val="00422EB0"/>
    <w:rsid w:val="00442956"/>
    <w:rsid w:val="00473A7C"/>
    <w:rsid w:val="00566431"/>
    <w:rsid w:val="005A4B1B"/>
    <w:rsid w:val="00683D92"/>
    <w:rsid w:val="00820B15"/>
    <w:rsid w:val="00850676"/>
    <w:rsid w:val="00894174"/>
    <w:rsid w:val="008C7B88"/>
    <w:rsid w:val="009328FE"/>
    <w:rsid w:val="009B6B26"/>
    <w:rsid w:val="00AB64D6"/>
    <w:rsid w:val="00B808D4"/>
    <w:rsid w:val="00BE5AF9"/>
    <w:rsid w:val="00BF1D66"/>
    <w:rsid w:val="00BF6D3B"/>
    <w:rsid w:val="00C46A6E"/>
    <w:rsid w:val="00CA1E28"/>
    <w:rsid w:val="00DA2C5F"/>
    <w:rsid w:val="00DD3862"/>
    <w:rsid w:val="00E757A1"/>
    <w:rsid w:val="00E96D50"/>
    <w:rsid w:val="00F07A22"/>
    <w:rsid w:val="00F51B67"/>
    <w:rsid w:val="00FD1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B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94174"/>
    <w:rPr>
      <w:b/>
      <w:bCs/>
    </w:rPr>
  </w:style>
  <w:style w:type="character" w:customStyle="1" w:styleId="inqyif">
    <w:name w:val="inqyif"/>
    <w:basedOn w:val="a0"/>
    <w:rsid w:val="00894174"/>
  </w:style>
  <w:style w:type="character" w:styleId="a4">
    <w:name w:val="Emphasis"/>
    <w:basedOn w:val="a0"/>
    <w:uiPriority w:val="20"/>
    <w:qFormat/>
    <w:rsid w:val="00894174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937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3712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1"/>
    <w:qFormat/>
    <w:rsid w:val="00BE5AF9"/>
    <w:pPr>
      <w:widowControl w:val="0"/>
      <w:autoSpaceDE w:val="0"/>
      <w:autoSpaceDN w:val="0"/>
      <w:spacing w:after="0" w:line="240" w:lineRule="auto"/>
      <w:ind w:left="86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1"/>
    <w:rsid w:val="00BE5AF9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080F0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9">
    <w:name w:val="List Paragraph"/>
    <w:basedOn w:val="a"/>
    <w:uiPriority w:val="34"/>
    <w:qFormat/>
    <w:rsid w:val="00BF1D66"/>
    <w:pPr>
      <w:ind w:left="720"/>
      <w:contextualSpacing/>
    </w:pPr>
  </w:style>
  <w:style w:type="paragraph" w:customStyle="1" w:styleId="ConsPlusCell">
    <w:name w:val="ConsPlusCell"/>
    <w:rsid w:val="002E0B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No Spacing"/>
    <w:link w:val="ab"/>
    <w:uiPriority w:val="1"/>
    <w:qFormat/>
    <w:rsid w:val="00BF6D3B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F6D3B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57493">
          <w:marLeft w:val="0"/>
          <w:marRight w:val="0"/>
          <w:marTop w:val="112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3332">
          <w:marLeft w:val="0"/>
          <w:marRight w:val="0"/>
          <w:marTop w:val="112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65729">
          <w:marLeft w:val="0"/>
          <w:marRight w:val="0"/>
          <w:marTop w:val="112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2283">
          <w:marLeft w:val="0"/>
          <w:marRight w:val="0"/>
          <w:marTop w:val="112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359308">
          <w:marLeft w:val="0"/>
          <w:marRight w:val="0"/>
          <w:marTop w:val="112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3908">
          <w:marLeft w:val="0"/>
          <w:marRight w:val="0"/>
          <w:marTop w:val="112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568636">
          <w:marLeft w:val="0"/>
          <w:marRight w:val="0"/>
          <w:marTop w:val="112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8598">
          <w:marLeft w:val="0"/>
          <w:marRight w:val="0"/>
          <w:marTop w:val="112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27066">
          <w:marLeft w:val="0"/>
          <w:marRight w:val="0"/>
          <w:marTop w:val="112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06742">
          <w:marLeft w:val="0"/>
          <w:marRight w:val="0"/>
          <w:marTop w:val="112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7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29534">
          <w:marLeft w:val="0"/>
          <w:marRight w:val="0"/>
          <w:marTop w:val="112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4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47639">
          <w:marLeft w:val="0"/>
          <w:marRight w:val="0"/>
          <w:marTop w:val="112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53572">
          <w:marLeft w:val="0"/>
          <w:marRight w:val="0"/>
          <w:marTop w:val="112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0236">
          <w:marLeft w:val="0"/>
          <w:marRight w:val="0"/>
          <w:marTop w:val="112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47212">
          <w:marLeft w:val="0"/>
          <w:marRight w:val="0"/>
          <w:marTop w:val="112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28127">
          <w:marLeft w:val="0"/>
          <w:marRight w:val="0"/>
          <w:marTop w:val="112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29873">
          <w:marLeft w:val="0"/>
          <w:marRight w:val="0"/>
          <w:marTop w:val="112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36116">
          <w:marLeft w:val="0"/>
          <w:marRight w:val="0"/>
          <w:marTop w:val="112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4597">
          <w:marLeft w:val="0"/>
          <w:marRight w:val="0"/>
          <w:marTop w:val="112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6268">
          <w:marLeft w:val="0"/>
          <w:marRight w:val="0"/>
          <w:marTop w:val="112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6527">
          <w:marLeft w:val="0"/>
          <w:marRight w:val="0"/>
          <w:marTop w:val="112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66327">
          <w:marLeft w:val="0"/>
          <w:marRight w:val="0"/>
          <w:marTop w:val="112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455407">
          <w:marLeft w:val="0"/>
          <w:marRight w:val="0"/>
          <w:marTop w:val="112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97613">
          <w:marLeft w:val="0"/>
          <w:marRight w:val="0"/>
          <w:marTop w:val="112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0810">
          <w:marLeft w:val="0"/>
          <w:marRight w:val="0"/>
          <w:marTop w:val="112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2B9352-1D7F-4993-A2B4-934C2A806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BerPC</dc:creator>
  <cp:lastModifiedBy>SpecOMS02</cp:lastModifiedBy>
  <cp:revision>15</cp:revision>
  <dcterms:created xsi:type="dcterms:W3CDTF">2026-07-31T04:31:00Z</dcterms:created>
  <dcterms:modified xsi:type="dcterms:W3CDTF">2026-08-05T09:12:00Z</dcterms:modified>
</cp:coreProperties>
</file>